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56" w:rsidRPr="005C5556" w:rsidRDefault="005C5556" w:rsidP="005C55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 xml:space="preserve">Regulamin </w:t>
      </w:r>
      <w:proofErr w:type="spellStart"/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Wewnątrzprzedszkolnego</w:t>
      </w:r>
      <w:proofErr w:type="spellEnd"/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 xml:space="preserve"> Konkursu Plastycznego</w:t>
      </w: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I. Tytuł konkursu</w:t>
      </w:r>
    </w:p>
    <w:p w:rsidR="005C5556" w:rsidRPr="005C5556" w:rsidRDefault="001803B2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„Wymarzony</w:t>
      </w:r>
      <w:r w:rsidR="005C5556"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 xml:space="preserve"> dzień z moją rodziną”</w:t>
      </w: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II. Cele konkursu</w:t>
      </w:r>
    </w:p>
    <w:p w:rsidR="005C5556" w:rsidRPr="005C5556" w:rsidRDefault="005C5556" w:rsidP="005C555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Wzmacnianie więzi rodzinnych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oraz podkreślanie wartości wspólnie spędzanego czasu.</w:t>
      </w:r>
    </w:p>
    <w:p w:rsidR="005C5556" w:rsidRPr="005C5556" w:rsidRDefault="005C5556" w:rsidP="005C555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Rozwijanie kreatywności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i wyobraźni plastycznej u dzieci w wieku przedszkolnym.</w:t>
      </w:r>
    </w:p>
    <w:p w:rsidR="005C5556" w:rsidRPr="005C5556" w:rsidRDefault="005C5556" w:rsidP="005C555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Promowanie różnych technik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plastycznych jako formy ekspresji emocji.</w:t>
      </w:r>
    </w:p>
    <w:p w:rsidR="005C5556" w:rsidRPr="005C5556" w:rsidRDefault="005C5556" w:rsidP="005C555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Prezentacja talentów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dzieci szerszemu gronu odbiorców.</w:t>
      </w: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III. Uczestnicy</w:t>
      </w: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Konkurs skierowany jest do dzieci w wieku przedszkolnym.</w:t>
      </w: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IV. Warunki uczestnictwa</w:t>
      </w:r>
    </w:p>
    <w:p w:rsidR="005C5556" w:rsidRPr="005C5556" w:rsidRDefault="005C5556" w:rsidP="005C555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Tematyka: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Praca musi przedstawiać radosne wspomnienie lub wymarzony dzień spędzony z rodziną.</w:t>
      </w:r>
    </w:p>
    <w:p w:rsidR="005C5556" w:rsidRPr="005C5556" w:rsidRDefault="005C5556" w:rsidP="005C555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Format: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Arkusz papieru o formacie </w:t>
      </w: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 xml:space="preserve">A4 </w:t>
      </w:r>
    </w:p>
    <w:p w:rsidR="005C5556" w:rsidRPr="005C5556" w:rsidRDefault="005C5556" w:rsidP="005C555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Technika: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Dowolna płaska (rysunek, malarstwo, wydzieranka, kolaż). Prosimy o unikanie materiałów sypkich i bardzo wypukłych ze względu na trudności w przechowywaniu prac.</w:t>
      </w:r>
    </w:p>
    <w:p w:rsidR="005C5556" w:rsidRPr="005C5556" w:rsidRDefault="005C5556" w:rsidP="005C555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Samodzielność: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Prace powinny być wykonane przez dzieci (dopuszczalna jest niewielka pomoc dorosłego przy przygotowaniu bazy lub trudniejszych elementów).</w:t>
      </w:r>
    </w:p>
    <w:p w:rsidR="005C5556" w:rsidRPr="005C5556" w:rsidRDefault="005C5556" w:rsidP="005C555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Opis: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Każda praca na odwrocie powinna zawierać </w:t>
      </w: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metryczkę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:</w:t>
      </w:r>
    </w:p>
    <w:p w:rsidR="005C5556" w:rsidRPr="005C5556" w:rsidRDefault="005C5556" w:rsidP="005C5556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Imię i nazwisko dziecka.</w:t>
      </w:r>
    </w:p>
    <w:p w:rsidR="005C5556" w:rsidRPr="005C5556" w:rsidRDefault="005C5556" w:rsidP="005C5556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Wiek / nazwa grupy.</w:t>
      </w:r>
    </w:p>
    <w:p w:rsidR="005C5556" w:rsidRDefault="005C5556" w:rsidP="005C5556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Tytuł pracy (opcjonalnie).</w:t>
      </w:r>
    </w:p>
    <w:p w:rsidR="00142CBD" w:rsidRDefault="00142CBD" w:rsidP="00142C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</w:p>
    <w:p w:rsidR="00142CBD" w:rsidRPr="005C5556" w:rsidRDefault="00142CBD" w:rsidP="00142C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bookmarkStart w:id="0" w:name="_GoBack"/>
      <w:bookmarkEnd w:id="0"/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lastRenderedPageBreak/>
        <w:t>V. Kryteria oceny</w:t>
      </w:r>
    </w:p>
    <w:p w:rsidR="005C5556" w:rsidRDefault="00AF36A9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Zwycięzcy konkursu zostaną wyłonieni w drodze głosowania, w którym biorą udział wszystkie dzieci obecne podczas Dnia Rodziny. Każde dziecko oddaje jeden głos na wybraną pracę, oznaczoną numerem. Uczestnik konkursu nie może głosować na własną pracę.</w:t>
      </w:r>
    </w:p>
    <w:p w:rsidR="00AF36A9" w:rsidRPr="005C5556" w:rsidRDefault="00AF36A9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Dzieci-jurorzy ocenią prace pod kątem pomysłowości, włożonego trudu oraz tego, jak bardzo praca podoba im się wizualnie.</w:t>
      </w:r>
    </w:p>
    <w:p w:rsidR="005C5556" w:rsidRPr="005C5556" w:rsidRDefault="005C5556" w:rsidP="005C55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VI. Terminy</w:t>
      </w:r>
    </w:p>
    <w:p w:rsidR="005C5556" w:rsidRPr="005C5556" w:rsidRDefault="005C5556" w:rsidP="005C555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Składanie prac:</w:t>
      </w:r>
      <w:r w:rsidR="00D507FF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do dnia 22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.05.2026 u wychowawcy grupy.</w:t>
      </w:r>
    </w:p>
    <w:p w:rsidR="005C5556" w:rsidRPr="005C5556" w:rsidRDefault="005C5556" w:rsidP="005C555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Rozstrzygnięcie konkursu:</w:t>
      </w:r>
      <w:r w:rsidR="00D507FF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30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.05.2026- Dzień Rodziny </w:t>
      </w:r>
    </w:p>
    <w:p w:rsidR="005C5556" w:rsidRPr="005C5556" w:rsidRDefault="005C5556" w:rsidP="005C555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5C555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Wystawa prac: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 Prace zostaną z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aprezentowane w parku podczas</w:t>
      </w:r>
      <w:r w:rsidRPr="005C555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Dnia Rodziny.</w:t>
      </w:r>
    </w:p>
    <w:p w:rsidR="009A1FB5" w:rsidRPr="005C5556" w:rsidRDefault="009A1FB5" w:rsidP="005C55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1FB5" w:rsidRPr="005C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267E"/>
    <w:multiLevelType w:val="multilevel"/>
    <w:tmpl w:val="EDAE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10596"/>
    <w:multiLevelType w:val="multilevel"/>
    <w:tmpl w:val="F82A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9223E"/>
    <w:multiLevelType w:val="multilevel"/>
    <w:tmpl w:val="AFA2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4297E"/>
    <w:multiLevelType w:val="multilevel"/>
    <w:tmpl w:val="26E0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D6CE9"/>
    <w:multiLevelType w:val="multilevel"/>
    <w:tmpl w:val="E918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1147C"/>
    <w:multiLevelType w:val="multilevel"/>
    <w:tmpl w:val="29E0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56"/>
    <w:rsid w:val="00142CBD"/>
    <w:rsid w:val="001803B2"/>
    <w:rsid w:val="005C5556"/>
    <w:rsid w:val="009A1FB5"/>
    <w:rsid w:val="00AF36A9"/>
    <w:rsid w:val="00D5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C8D3"/>
  <w15:chartTrackingRefBased/>
  <w15:docId w15:val="{1A4EBFBF-0DF6-496A-BB7B-38250C3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dcterms:created xsi:type="dcterms:W3CDTF">2026-04-28T11:08:00Z</dcterms:created>
  <dcterms:modified xsi:type="dcterms:W3CDTF">2026-05-06T06:37:00Z</dcterms:modified>
</cp:coreProperties>
</file>